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440" w:rsidRPr="004F3373" w:rsidRDefault="00ED501D" w:rsidP="004F3373">
      <w:pPr>
        <w:pStyle w:val="a3"/>
        <w:spacing w:line="276" w:lineRule="auto"/>
        <w:jc w:val="center"/>
        <w:rPr>
          <w:rFonts w:ascii="Times New Roman" w:hAnsi="Times New Roman" w:cs="Times New Roman"/>
          <w:b/>
        </w:rPr>
      </w:pPr>
      <w:r w:rsidRPr="004F3373">
        <w:rPr>
          <w:rFonts w:ascii="Times New Roman" w:hAnsi="Times New Roman" w:cs="Times New Roman"/>
          <w:b/>
        </w:rPr>
        <w:t>8 класс</w:t>
      </w:r>
      <w:r w:rsidR="004F3373" w:rsidRPr="004F3373">
        <w:rPr>
          <w:rFonts w:ascii="Times New Roman" w:hAnsi="Times New Roman" w:cs="Times New Roman"/>
          <w:b/>
        </w:rPr>
        <w:t xml:space="preserve"> образовательный минимум 1 четверть</w:t>
      </w:r>
    </w:p>
    <w:p w:rsidR="00ED501D" w:rsidRPr="004F3373" w:rsidRDefault="00ED501D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</w:rPr>
        <w:t>1)</w:t>
      </w:r>
      <w:proofErr w:type="spellStart"/>
      <w:r w:rsidRPr="004F3373">
        <w:rPr>
          <w:rFonts w:ascii="Times New Roman" w:hAnsi="Times New Roman" w:cs="Times New Roman"/>
        </w:rPr>
        <w:t>Систематикада</w:t>
      </w:r>
      <w:proofErr w:type="spellEnd"/>
      <w:r w:rsidRPr="004F3373">
        <w:rPr>
          <w:rFonts w:ascii="Times New Roman" w:hAnsi="Times New Roman" w:cs="Times New Roman"/>
        </w:rPr>
        <w:t xml:space="preserve"> </w:t>
      </w:r>
      <w:proofErr w:type="spellStart"/>
      <w:r w:rsidRPr="004F3373">
        <w:rPr>
          <w:rFonts w:ascii="Times New Roman" w:hAnsi="Times New Roman" w:cs="Times New Roman"/>
        </w:rPr>
        <w:t>кешене</w:t>
      </w:r>
      <w:proofErr w:type="spellEnd"/>
      <w:r w:rsidRPr="004F3373">
        <w:rPr>
          <w:rFonts w:ascii="Times New Roman" w:hAnsi="Times New Roman" w:cs="Times New Roman"/>
          <w:lang w:val="tt-RU"/>
        </w:rPr>
        <w:t>ң урын</w:t>
      </w:r>
      <w:proofErr w:type="gramStart"/>
      <w:r w:rsidRPr="004F3373">
        <w:rPr>
          <w:rFonts w:ascii="Times New Roman" w:hAnsi="Times New Roman" w:cs="Times New Roman"/>
          <w:lang w:val="tt-RU"/>
        </w:rPr>
        <w:t>ы-</w:t>
      </w:r>
      <w:proofErr w:type="gramEnd"/>
      <w:r w:rsidRPr="004F3373">
        <w:rPr>
          <w:rFonts w:ascii="Times New Roman" w:hAnsi="Times New Roman" w:cs="Times New Roman"/>
          <w:lang w:val="tt-RU"/>
        </w:rPr>
        <w:t xml:space="preserve"> </w:t>
      </w:r>
      <w:r w:rsidR="004F3373" w:rsidRPr="004F3373">
        <w:rPr>
          <w:rFonts w:ascii="Times New Roman" w:hAnsi="Times New Roman" w:cs="Times New Roman"/>
          <w:lang w:val="tt-RU"/>
        </w:rPr>
        <w:t xml:space="preserve">  </w:t>
      </w:r>
      <w:r w:rsidR="004F3373">
        <w:rPr>
          <w:rFonts w:ascii="Times New Roman" w:hAnsi="Times New Roman" w:cs="Times New Roman"/>
          <w:lang w:val="tt-RU"/>
        </w:rPr>
        <w:t xml:space="preserve">  </w:t>
      </w:r>
      <w:r w:rsidRPr="004F3373">
        <w:rPr>
          <w:rFonts w:ascii="Times New Roman" w:hAnsi="Times New Roman" w:cs="Times New Roman"/>
          <w:lang w:val="tt-RU"/>
        </w:rPr>
        <w:t>Тип-хордалылар</w:t>
      </w:r>
    </w:p>
    <w:p w:rsidR="00ED501D" w:rsidRPr="004F3373" w:rsidRDefault="004F3373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bookmarkStart w:id="0" w:name="_GoBack"/>
      <w:bookmarkEnd w:id="0"/>
      <w:r w:rsidRPr="004F3373">
        <w:rPr>
          <w:rFonts w:ascii="Times New Roman" w:hAnsi="Times New Roman" w:cs="Times New Roman"/>
          <w:lang w:val="tt-RU"/>
        </w:rPr>
        <w:t xml:space="preserve">                                                              </w:t>
      </w:r>
      <w:r>
        <w:rPr>
          <w:rFonts w:ascii="Times New Roman" w:hAnsi="Times New Roman" w:cs="Times New Roman"/>
          <w:lang w:val="tt-RU"/>
        </w:rPr>
        <w:t xml:space="preserve">  </w:t>
      </w:r>
      <w:r w:rsidR="00ED501D" w:rsidRPr="004F3373">
        <w:rPr>
          <w:rFonts w:ascii="Times New Roman" w:hAnsi="Times New Roman" w:cs="Times New Roman"/>
          <w:lang w:val="tt-RU"/>
        </w:rPr>
        <w:t>Астип- умырткалылар</w:t>
      </w:r>
    </w:p>
    <w:p w:rsidR="00ED501D" w:rsidRPr="004F3373" w:rsidRDefault="00ED501D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Pr="004F3373">
        <w:rPr>
          <w:rFonts w:ascii="Times New Roman" w:hAnsi="Times New Roman" w:cs="Times New Roman"/>
          <w:lang w:val="tt-RU"/>
        </w:rPr>
        <w:t>Класс- имезучеләр</w:t>
      </w:r>
    </w:p>
    <w:p w:rsidR="00ED501D" w:rsidRPr="004F3373" w:rsidRDefault="00ED501D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Pr="004F3373">
        <w:rPr>
          <w:rFonts w:ascii="Times New Roman" w:hAnsi="Times New Roman" w:cs="Times New Roman"/>
          <w:lang w:val="tt-RU"/>
        </w:rPr>
        <w:t>Отряд- примат</w:t>
      </w:r>
    </w:p>
    <w:p w:rsidR="00ED501D" w:rsidRPr="004F3373" w:rsidRDefault="00ED501D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Pr="004F3373">
        <w:rPr>
          <w:rFonts w:ascii="Times New Roman" w:hAnsi="Times New Roman" w:cs="Times New Roman"/>
          <w:lang w:val="tt-RU"/>
        </w:rPr>
        <w:t>Семьялык-- гоминидлар</w:t>
      </w:r>
    </w:p>
    <w:p w:rsidR="00ED501D" w:rsidRPr="004F3373" w:rsidRDefault="00ED501D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="004F3373">
        <w:rPr>
          <w:rFonts w:ascii="Times New Roman" w:hAnsi="Times New Roman" w:cs="Times New Roman"/>
          <w:lang w:val="tt-RU"/>
        </w:rPr>
        <w:tab/>
      </w:r>
      <w:r w:rsidRPr="004F3373">
        <w:rPr>
          <w:rFonts w:ascii="Times New Roman" w:hAnsi="Times New Roman" w:cs="Times New Roman"/>
          <w:lang w:val="tt-RU"/>
        </w:rPr>
        <w:t>Ыруг- кеше</w:t>
      </w:r>
    </w:p>
    <w:p w:rsidR="00ED501D" w:rsidRPr="004F3373" w:rsidRDefault="004F3373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ab/>
      </w:r>
      <w:r>
        <w:rPr>
          <w:rFonts w:ascii="Times New Roman" w:hAnsi="Times New Roman" w:cs="Times New Roman"/>
          <w:lang w:val="tt-RU"/>
        </w:rPr>
        <w:tab/>
      </w:r>
      <w:r>
        <w:rPr>
          <w:rFonts w:ascii="Times New Roman" w:hAnsi="Times New Roman" w:cs="Times New Roman"/>
          <w:lang w:val="tt-RU"/>
        </w:rPr>
        <w:tab/>
      </w:r>
      <w:r>
        <w:rPr>
          <w:rFonts w:ascii="Times New Roman" w:hAnsi="Times New Roman" w:cs="Times New Roman"/>
          <w:lang w:val="tt-RU"/>
        </w:rPr>
        <w:tab/>
      </w:r>
      <w:r>
        <w:rPr>
          <w:rFonts w:ascii="Times New Roman" w:hAnsi="Times New Roman" w:cs="Times New Roman"/>
          <w:lang w:val="tt-RU"/>
        </w:rPr>
        <w:tab/>
      </w:r>
      <w:r w:rsidRPr="004F3373">
        <w:rPr>
          <w:rFonts w:ascii="Times New Roman" w:hAnsi="Times New Roman" w:cs="Times New Roman"/>
          <w:lang w:val="tt-RU"/>
        </w:rPr>
        <w:t>Төр- а</w:t>
      </w:r>
      <w:r w:rsidR="00ED501D" w:rsidRPr="004F3373">
        <w:rPr>
          <w:rFonts w:ascii="Times New Roman" w:hAnsi="Times New Roman" w:cs="Times New Roman"/>
          <w:lang w:val="tt-RU"/>
        </w:rPr>
        <w:t>кыллы кеше</w:t>
      </w:r>
    </w:p>
    <w:p w:rsidR="00ED501D" w:rsidRPr="004F3373" w:rsidRDefault="00ED501D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>2) Рудимент- кайчандыр нәсел башы бабаларында ниндидер функция үтәгән махсус органнар булуы</w:t>
      </w:r>
      <w:r w:rsidR="004F3373">
        <w:rPr>
          <w:rFonts w:ascii="Times New Roman" w:hAnsi="Times New Roman" w:cs="Times New Roman"/>
          <w:lang w:val="tt-RU"/>
        </w:rPr>
        <w:t>.</w:t>
      </w:r>
    </w:p>
    <w:p w:rsidR="00ED501D" w:rsidRPr="004F3373" w:rsidRDefault="00ED501D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>3)Атавизм- кайбер кешеләрдә ерак бабаларына хас, ләкин эволюция барышында юкка чыккан билгеләрнең күренүе</w:t>
      </w:r>
      <w:r w:rsidR="004F3373">
        <w:rPr>
          <w:rFonts w:ascii="Times New Roman" w:hAnsi="Times New Roman" w:cs="Times New Roman"/>
          <w:lang w:val="tt-RU"/>
        </w:rPr>
        <w:t>.</w:t>
      </w:r>
    </w:p>
    <w:p w:rsidR="00ED501D" w:rsidRPr="004F3373" w:rsidRDefault="00ED501D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>4)Диафрагма- Күкрәк һәм</w:t>
      </w:r>
      <w:r w:rsidR="00906B46" w:rsidRPr="004F3373">
        <w:rPr>
          <w:rFonts w:ascii="Times New Roman" w:hAnsi="Times New Roman" w:cs="Times New Roman"/>
          <w:lang w:val="tt-RU"/>
        </w:rPr>
        <w:t xml:space="preserve"> кросак куышлыгын аерып тора торган мускулл тукымы</w:t>
      </w:r>
      <w:r w:rsidR="004F3373">
        <w:rPr>
          <w:rFonts w:ascii="Times New Roman" w:hAnsi="Times New Roman" w:cs="Times New Roman"/>
          <w:lang w:val="tt-RU"/>
        </w:rPr>
        <w:t>.</w:t>
      </w:r>
    </w:p>
    <w:p w:rsidR="00906B46" w:rsidRPr="004F3373" w:rsidRDefault="00906B46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>5)Ген-ДНК молекуласының билгеле бер аксым синтезы өчен җаваплы участогы</w:t>
      </w:r>
      <w:r w:rsidR="004F3373">
        <w:rPr>
          <w:rFonts w:ascii="Times New Roman" w:hAnsi="Times New Roman" w:cs="Times New Roman"/>
          <w:lang w:val="tt-RU"/>
        </w:rPr>
        <w:t>.</w:t>
      </w:r>
    </w:p>
    <w:p w:rsidR="00906B46" w:rsidRPr="004F3373" w:rsidRDefault="00906B46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>6) Т</w:t>
      </w:r>
      <w:r w:rsidR="004F3373">
        <w:rPr>
          <w:rFonts w:ascii="Times New Roman" w:hAnsi="Times New Roman" w:cs="Times New Roman"/>
          <w:lang w:val="tt-RU"/>
        </w:rPr>
        <w:t>укыма- Тө</w:t>
      </w:r>
      <w:r w:rsidRPr="004F3373">
        <w:rPr>
          <w:rFonts w:ascii="Times New Roman" w:hAnsi="Times New Roman" w:cs="Times New Roman"/>
          <w:lang w:val="tt-RU"/>
        </w:rPr>
        <w:t xml:space="preserve">зелеше һәм чыгышы буенча охшаш булып, уртак функция үтәүче күзәнәкләр </w:t>
      </w:r>
      <w:r w:rsidR="004F3373">
        <w:rPr>
          <w:rFonts w:ascii="Times New Roman" w:hAnsi="Times New Roman" w:cs="Times New Roman"/>
          <w:lang w:val="tt-RU"/>
        </w:rPr>
        <w:t>.</w:t>
      </w:r>
      <w:r w:rsidRPr="004F3373">
        <w:rPr>
          <w:rFonts w:ascii="Times New Roman" w:hAnsi="Times New Roman" w:cs="Times New Roman"/>
          <w:lang w:val="tt-RU"/>
        </w:rPr>
        <w:t>төркемнәре һәм күзәнәк ара матд</w:t>
      </w:r>
      <w:r w:rsidR="00A75D8A" w:rsidRPr="004F3373">
        <w:rPr>
          <w:rFonts w:ascii="Times New Roman" w:hAnsi="Times New Roman" w:cs="Times New Roman"/>
          <w:lang w:val="tt-RU"/>
        </w:rPr>
        <w:t>ә тукымалар дип атала.</w:t>
      </w:r>
    </w:p>
    <w:p w:rsidR="00A75D8A" w:rsidRPr="004F3373" w:rsidRDefault="00A75D8A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>7) Дендрит- Ярсынуы нейронның тәненә җибәруче үсенте.</w:t>
      </w:r>
    </w:p>
    <w:p w:rsidR="005C39DE" w:rsidRPr="004F3373" w:rsidRDefault="002C1123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>8) Аксон- информацияне нейронның тәнен</w:t>
      </w:r>
      <w:r w:rsidR="005C39DE" w:rsidRPr="004F3373">
        <w:rPr>
          <w:rFonts w:ascii="Times New Roman" w:hAnsi="Times New Roman" w:cs="Times New Roman"/>
          <w:lang w:val="tt-RU"/>
        </w:rPr>
        <w:t xml:space="preserve">нән икенче нейронга яки эшче органга тапшыручы озын һәм бердәнбер үсенте </w:t>
      </w:r>
      <w:r w:rsidR="004F3373">
        <w:rPr>
          <w:rFonts w:ascii="Times New Roman" w:hAnsi="Times New Roman" w:cs="Times New Roman"/>
          <w:lang w:val="tt-RU"/>
        </w:rPr>
        <w:t>.</w:t>
      </w:r>
    </w:p>
    <w:p w:rsidR="002C1123" w:rsidRPr="004F3373" w:rsidRDefault="005C39DE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 xml:space="preserve">9)  Синапслар– аксонның </w:t>
      </w:r>
      <w:r w:rsidR="004F3373">
        <w:rPr>
          <w:rFonts w:ascii="Times New Roman" w:hAnsi="Times New Roman" w:cs="Times New Roman"/>
          <w:lang w:val="tt-RU"/>
        </w:rPr>
        <w:t>ү</w:t>
      </w:r>
      <w:r w:rsidR="00EF6203" w:rsidRPr="004F3373">
        <w:rPr>
          <w:rFonts w:ascii="Times New Roman" w:hAnsi="Times New Roman" w:cs="Times New Roman"/>
          <w:lang w:val="tt-RU"/>
        </w:rPr>
        <w:t>зе информац</w:t>
      </w:r>
      <w:r w:rsidRPr="004F3373">
        <w:rPr>
          <w:rFonts w:ascii="Times New Roman" w:hAnsi="Times New Roman" w:cs="Times New Roman"/>
          <w:lang w:val="tt-RU"/>
        </w:rPr>
        <w:t xml:space="preserve">ия </w:t>
      </w:r>
      <w:r w:rsidR="00EF6203" w:rsidRPr="004F3373">
        <w:rPr>
          <w:rFonts w:ascii="Times New Roman" w:hAnsi="Times New Roman" w:cs="Times New Roman"/>
          <w:lang w:val="tt-RU"/>
        </w:rPr>
        <w:t>җибәргән күзәнәккә орынып торган урыны</w:t>
      </w:r>
      <w:r w:rsidR="004F3373">
        <w:rPr>
          <w:rFonts w:ascii="Times New Roman" w:hAnsi="Times New Roman" w:cs="Times New Roman"/>
          <w:lang w:val="tt-RU"/>
        </w:rPr>
        <w:t>.</w:t>
      </w:r>
    </w:p>
    <w:p w:rsidR="00EF6203" w:rsidRPr="004F3373" w:rsidRDefault="00EF6203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>10) Рефлекс- организмның үзәк нерв системасы катнашканда һәм аның контрольлегендә</w:t>
      </w:r>
      <w:r w:rsidR="004F3373">
        <w:rPr>
          <w:rFonts w:ascii="Times New Roman" w:hAnsi="Times New Roman" w:cs="Times New Roman"/>
          <w:lang w:val="tt-RU"/>
        </w:rPr>
        <w:t>.</w:t>
      </w:r>
      <w:r w:rsidRPr="004F3373">
        <w:rPr>
          <w:rFonts w:ascii="Times New Roman" w:hAnsi="Times New Roman" w:cs="Times New Roman"/>
          <w:lang w:val="tt-RU"/>
        </w:rPr>
        <w:t xml:space="preserve"> тынычсызлануга җавап бирүе</w:t>
      </w:r>
      <w:r w:rsidR="004F3373">
        <w:rPr>
          <w:rFonts w:ascii="Times New Roman" w:hAnsi="Times New Roman" w:cs="Times New Roman"/>
          <w:lang w:val="tt-RU"/>
        </w:rPr>
        <w:t>.</w:t>
      </w:r>
    </w:p>
    <w:p w:rsidR="00EF6203" w:rsidRPr="004F3373" w:rsidRDefault="00EF6203" w:rsidP="004F3373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4F3373">
        <w:rPr>
          <w:rFonts w:ascii="Times New Roman" w:hAnsi="Times New Roman" w:cs="Times New Roman"/>
          <w:lang w:val="tt-RU"/>
        </w:rPr>
        <w:t>11) Рефлектор дуга- сигналларның</w:t>
      </w:r>
      <w:r w:rsidR="00800E80" w:rsidRPr="004F3373">
        <w:rPr>
          <w:rFonts w:ascii="Times New Roman" w:hAnsi="Times New Roman" w:cs="Times New Roman"/>
          <w:lang w:val="tt-RU"/>
        </w:rPr>
        <w:t xml:space="preserve"> рецептордан башкаручы органга кадәр үткән юлын атыйлар</w:t>
      </w:r>
      <w:r w:rsidR="004F3373">
        <w:rPr>
          <w:rFonts w:ascii="Times New Roman" w:hAnsi="Times New Roman" w:cs="Times New Roman"/>
          <w:lang w:val="tt-RU"/>
        </w:rPr>
        <w:t>.</w:t>
      </w:r>
    </w:p>
    <w:sectPr w:rsidR="00EF6203" w:rsidRPr="004F3373" w:rsidSect="00064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A4A"/>
    <w:rsid w:val="00064692"/>
    <w:rsid w:val="00172A4A"/>
    <w:rsid w:val="002C1123"/>
    <w:rsid w:val="004F3373"/>
    <w:rsid w:val="005C39DE"/>
    <w:rsid w:val="005E6440"/>
    <w:rsid w:val="00800E80"/>
    <w:rsid w:val="00906B46"/>
    <w:rsid w:val="00A75D8A"/>
    <w:rsid w:val="00ED501D"/>
    <w:rsid w:val="00EF6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692"/>
  </w:style>
  <w:style w:type="paragraph" w:styleId="3">
    <w:name w:val="heading 3"/>
    <w:basedOn w:val="a"/>
    <w:next w:val="a"/>
    <w:link w:val="30"/>
    <w:uiPriority w:val="9"/>
    <w:unhideWhenUsed/>
    <w:qFormat/>
    <w:rsid w:val="00906B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6B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No Spacing"/>
    <w:uiPriority w:val="1"/>
    <w:qFormat/>
    <w:rsid w:val="004F33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Равия</cp:lastModifiedBy>
  <cp:revision>5</cp:revision>
  <dcterms:created xsi:type="dcterms:W3CDTF">2017-10-18T08:26:00Z</dcterms:created>
  <dcterms:modified xsi:type="dcterms:W3CDTF">2017-10-19T04:18:00Z</dcterms:modified>
</cp:coreProperties>
</file>